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B63" w:rsidRDefault="00711D17" w:rsidP="003C2B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04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3740AA" w:rsidRPr="003F040C">
        <w:rPr>
          <w:rFonts w:ascii="Times New Roman" w:hAnsi="Times New Roman" w:cs="Times New Roman"/>
          <w:sz w:val="18"/>
          <w:szCs w:val="18"/>
        </w:rPr>
        <w:t xml:space="preserve"> </w:t>
      </w:r>
      <w:r w:rsidR="00697145" w:rsidRPr="003F040C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7E2D06">
        <w:rPr>
          <w:rFonts w:ascii="Times New Roman" w:hAnsi="Times New Roman" w:cs="Times New Roman"/>
          <w:sz w:val="18"/>
          <w:szCs w:val="18"/>
        </w:rPr>
        <w:t>3</w:t>
      </w:r>
      <w:r w:rsidR="00697145" w:rsidRPr="003F040C">
        <w:rPr>
          <w:rFonts w:ascii="Times New Roman" w:hAnsi="Times New Roman" w:cs="Times New Roman"/>
          <w:sz w:val="18"/>
          <w:szCs w:val="18"/>
        </w:rPr>
        <w:t xml:space="preserve"> </w:t>
      </w:r>
      <w:r w:rsidR="00697145">
        <w:rPr>
          <w:rFonts w:ascii="Times New Roman" w:hAnsi="Times New Roman" w:cs="Times New Roman"/>
          <w:sz w:val="18"/>
          <w:szCs w:val="18"/>
        </w:rPr>
        <w:t xml:space="preserve">  </w:t>
      </w:r>
      <w:r w:rsidR="0044598A">
        <w:rPr>
          <w:rFonts w:ascii="Times New Roman" w:hAnsi="Times New Roman" w:cs="Times New Roman"/>
          <w:sz w:val="18"/>
          <w:szCs w:val="18"/>
        </w:rPr>
        <w:t>do regulaminu</w:t>
      </w:r>
      <w:r w:rsidR="00697145">
        <w:rPr>
          <w:rFonts w:ascii="Times New Roman" w:hAnsi="Times New Roman" w:cs="Times New Roman"/>
          <w:sz w:val="18"/>
          <w:szCs w:val="18"/>
        </w:rPr>
        <w:t xml:space="preserve">   </w:t>
      </w:r>
      <w:r w:rsidR="009627C4" w:rsidRPr="009627C4">
        <w:rPr>
          <w:rFonts w:ascii="Times New Roman" w:hAnsi="Times New Roman" w:cs="Times New Roman"/>
          <w:sz w:val="18"/>
          <w:szCs w:val="18"/>
        </w:rPr>
        <w:t>przeprowadzenia nieograniczonego  pisemnego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przetargu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na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wynajem powierzchni użytkowej </w:t>
      </w:r>
      <w:r w:rsidR="003C2B63">
        <w:rPr>
          <w:rFonts w:ascii="Times New Roman" w:hAnsi="Times New Roman" w:cs="Times New Roman"/>
          <w:sz w:val="18"/>
          <w:szCs w:val="18"/>
        </w:rPr>
        <w:t xml:space="preserve">wynoszącej </w:t>
      </w:r>
    </w:p>
    <w:p w:rsidR="009627C4" w:rsidRPr="009627C4" w:rsidRDefault="00AC776C" w:rsidP="003C2B6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3C2B63">
        <w:rPr>
          <w:rFonts w:ascii="Times New Roman" w:hAnsi="Times New Roman" w:cs="Times New Roman"/>
          <w:sz w:val="18"/>
          <w:szCs w:val="18"/>
        </w:rPr>
        <w:t>5 m²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 xml:space="preserve"> 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 xml:space="preserve"> przeznaczeniem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garaż  </w:t>
      </w:r>
      <w:r w:rsidR="009627C4" w:rsidRPr="009627C4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budynku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I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>Liceum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Ogólnokształcącego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im.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>Adama Mickiewicza w  Białymstoku  ul. Brukowa 2, 15 - 889 Białystok.</w:t>
      </w:r>
    </w:p>
    <w:p w:rsidR="009627C4" w:rsidRDefault="009627C4" w:rsidP="009627C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445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UMOWA NAJMU Nr …./ 202</w:t>
      </w:r>
      <w:r w:rsidR="008350E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/ LO1</w:t>
      </w:r>
    </w:p>
    <w:p w:rsidR="00B84018" w:rsidRDefault="00B84018" w:rsidP="00B84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……………...202</w:t>
      </w:r>
      <w:r w:rsidR="008350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 Białymstoku, pomiędzy;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Miastem Białystok,</w:t>
      </w:r>
      <w:r>
        <w:rPr>
          <w:rFonts w:ascii="Times New Roman" w:hAnsi="Times New Roman" w:cs="Times New Roman"/>
          <w:sz w:val="24"/>
          <w:szCs w:val="24"/>
        </w:rPr>
        <w:t xml:space="preserve"> ul. Słonimska 1, 15 – 950 Białystok, NIP 9662117220 – I Liceum Ogólnokształcące im. Adama Mickiewicza w Białymstoku, ul. Brukowa 2, 15-889  Białystok reprezentowanym  przez Panią </w:t>
      </w:r>
      <w:r w:rsidR="00082D22">
        <w:rPr>
          <w:rFonts w:ascii="Times New Roman" w:hAnsi="Times New Roman" w:cs="Times New Roman"/>
          <w:sz w:val="24"/>
          <w:szCs w:val="24"/>
        </w:rPr>
        <w:t xml:space="preserve">Ewę </w:t>
      </w:r>
      <w:proofErr w:type="spellStart"/>
      <w:r w:rsidR="00082D22">
        <w:rPr>
          <w:rFonts w:ascii="Times New Roman" w:hAnsi="Times New Roman" w:cs="Times New Roman"/>
          <w:sz w:val="24"/>
          <w:szCs w:val="24"/>
        </w:rPr>
        <w:t>Mitułę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Dyrektora, zwanego dalej „ </w:t>
      </w:r>
      <w:r>
        <w:rPr>
          <w:rFonts w:ascii="Times New Roman" w:hAnsi="Times New Roman" w:cs="Times New Roman"/>
          <w:b/>
          <w:sz w:val="24"/>
          <w:szCs w:val="24"/>
        </w:rPr>
        <w:t>Wynajmującym”,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…………………………………………….., </w:t>
      </w:r>
      <w:r>
        <w:rPr>
          <w:rFonts w:ascii="Times New Roman" w:hAnsi="Times New Roman" w:cs="Times New Roman"/>
          <w:sz w:val="24"/>
          <w:szCs w:val="24"/>
        </w:rPr>
        <w:t xml:space="preserve">  zwanego dalej </w:t>
      </w:r>
      <w:r>
        <w:rPr>
          <w:rFonts w:ascii="Times New Roman" w:hAnsi="Times New Roman" w:cs="Times New Roman"/>
          <w:b/>
          <w:sz w:val="24"/>
          <w:szCs w:val="24"/>
        </w:rPr>
        <w:t>„Najemcą”.</w:t>
      </w:r>
    </w:p>
    <w:p w:rsidR="00B84018" w:rsidRDefault="00B84018" w:rsidP="00A679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Wynajmujący oświadcza, iż jest zarządzającym I Liceum Ogólnokształcącym im. Adama Mickiewicza w Białymstoku, ul Brukowa 2 ,15-889 Białystok.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Występujący w imieniu Wynajmującego oświadcza, iż jest uprawniony do zawierania umów najmu.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3.Występujący w imieniu Najemcy oświadcza, iż jest upoważniony do zaciągania zobowiązań finansowych.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2D091F" w:rsidRDefault="0077753A" w:rsidP="00777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Wynajmujący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udostępni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>Najemcy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w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budynku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określonym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w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>§1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pkt.1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3C2B63" w:rsidRPr="0077753A">
        <w:rPr>
          <w:rFonts w:ascii="Times New Roman" w:hAnsi="Times New Roman" w:cs="Times New Roman"/>
          <w:sz w:val="24"/>
          <w:szCs w:val="24"/>
        </w:rPr>
        <w:t xml:space="preserve"> pomieszczenie</w:t>
      </w:r>
    </w:p>
    <w:p w:rsidR="008D5CA3" w:rsidRPr="0077753A" w:rsidRDefault="003C2B63" w:rsidP="00777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3A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AC776C">
        <w:rPr>
          <w:rFonts w:ascii="Times New Roman" w:hAnsi="Times New Roman" w:cs="Times New Roman"/>
          <w:sz w:val="24"/>
          <w:szCs w:val="24"/>
        </w:rPr>
        <w:t>1</w:t>
      </w:r>
      <w:r w:rsidRPr="0077753A">
        <w:rPr>
          <w:rFonts w:ascii="Times New Roman" w:hAnsi="Times New Roman" w:cs="Times New Roman"/>
          <w:sz w:val="24"/>
          <w:szCs w:val="24"/>
        </w:rPr>
        <w:t>5 m² z przeznaczeniem na</w:t>
      </w:r>
      <w:r w:rsidR="00AC776C">
        <w:rPr>
          <w:rFonts w:ascii="Times New Roman" w:hAnsi="Times New Roman" w:cs="Times New Roman"/>
          <w:sz w:val="24"/>
          <w:szCs w:val="24"/>
        </w:rPr>
        <w:t xml:space="preserve"> garaż</w:t>
      </w:r>
      <w:r w:rsidR="00292C40">
        <w:rPr>
          <w:rFonts w:ascii="Times New Roman" w:hAnsi="Times New Roman" w:cs="Times New Roman"/>
          <w:sz w:val="24"/>
          <w:szCs w:val="24"/>
        </w:rPr>
        <w:t xml:space="preserve"> samochodowy nr </w:t>
      </w:r>
      <w:r w:rsidR="00083253">
        <w:rPr>
          <w:rFonts w:ascii="Times New Roman" w:hAnsi="Times New Roman" w:cs="Times New Roman"/>
          <w:sz w:val="24"/>
          <w:szCs w:val="24"/>
        </w:rPr>
        <w:t>2</w:t>
      </w:r>
      <w:r w:rsidR="00292C40">
        <w:rPr>
          <w:rFonts w:ascii="Times New Roman" w:hAnsi="Times New Roman" w:cs="Times New Roman"/>
          <w:sz w:val="24"/>
          <w:szCs w:val="24"/>
        </w:rPr>
        <w:t>.</w:t>
      </w:r>
    </w:p>
    <w:p w:rsidR="0044598A" w:rsidRPr="00AC776C" w:rsidRDefault="008D5CA3" w:rsidP="00AC776C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5CA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16CB0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4018">
        <w:rPr>
          <w:rFonts w:ascii="Times New Roman" w:hAnsi="Times New Roman" w:cs="Times New Roman"/>
          <w:sz w:val="24"/>
          <w:szCs w:val="24"/>
        </w:rPr>
        <w:t xml:space="preserve"> . Strony ustalają, że miesięczny koszt najmu brutto wynosi ……….. zł (słownie złotych: ……………………………………...00/100) płatny do dnia 2</w:t>
      </w:r>
      <w:r w:rsidR="00317E6B">
        <w:rPr>
          <w:rFonts w:ascii="Times New Roman" w:hAnsi="Times New Roman" w:cs="Times New Roman"/>
          <w:sz w:val="24"/>
          <w:szCs w:val="24"/>
        </w:rPr>
        <w:t>1</w:t>
      </w:r>
      <w:r w:rsidR="00B84018">
        <w:rPr>
          <w:rFonts w:ascii="Times New Roman" w:hAnsi="Times New Roman" w:cs="Times New Roman"/>
          <w:sz w:val="24"/>
          <w:szCs w:val="24"/>
        </w:rPr>
        <w:t xml:space="preserve">  miesiąca,</w:t>
      </w:r>
      <w:r w:rsidR="00CC51F8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za </w:t>
      </w:r>
      <w:r w:rsidR="00616CB0">
        <w:rPr>
          <w:rFonts w:ascii="Times New Roman" w:hAnsi="Times New Roman" w:cs="Times New Roman"/>
          <w:sz w:val="24"/>
          <w:szCs w:val="24"/>
        </w:rPr>
        <w:t xml:space="preserve">który </w:t>
      </w:r>
      <w:r w:rsidR="00BA64A7">
        <w:rPr>
          <w:rFonts w:ascii="Times New Roman" w:hAnsi="Times New Roman" w:cs="Times New Roman"/>
          <w:sz w:val="24"/>
          <w:szCs w:val="24"/>
        </w:rPr>
        <w:t>przysługuje</w:t>
      </w:r>
      <w:r w:rsidR="00616CB0">
        <w:rPr>
          <w:rFonts w:ascii="Times New Roman" w:hAnsi="Times New Roman" w:cs="Times New Roman"/>
          <w:sz w:val="24"/>
          <w:szCs w:val="24"/>
        </w:rPr>
        <w:t xml:space="preserve"> opłata  </w:t>
      </w:r>
      <w:bookmarkStart w:id="0" w:name="_Hlk199844678"/>
      <w:r w:rsidR="00616CB0">
        <w:rPr>
          <w:rFonts w:ascii="Times New Roman" w:hAnsi="Times New Roman" w:cs="Times New Roman"/>
          <w:sz w:val="24"/>
          <w:szCs w:val="24"/>
        </w:rPr>
        <w:t xml:space="preserve">za  </w:t>
      </w:r>
      <w:r w:rsidR="00AE534E">
        <w:rPr>
          <w:rFonts w:ascii="Times New Roman" w:hAnsi="Times New Roman" w:cs="Times New Roman"/>
          <w:sz w:val="24"/>
          <w:szCs w:val="24"/>
        </w:rPr>
        <w:t>wyjątkiem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 grudnia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 za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który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>opłat</w:t>
      </w:r>
      <w:r w:rsidR="00CC51F8">
        <w:rPr>
          <w:rFonts w:ascii="Times New Roman" w:hAnsi="Times New Roman" w:cs="Times New Roman"/>
          <w:sz w:val="24"/>
          <w:szCs w:val="24"/>
        </w:rPr>
        <w:t>ę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CC51F8">
        <w:rPr>
          <w:rFonts w:ascii="Times New Roman" w:hAnsi="Times New Roman" w:cs="Times New Roman"/>
          <w:sz w:val="24"/>
          <w:szCs w:val="24"/>
        </w:rPr>
        <w:t xml:space="preserve"> miesięczną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CC51F8">
        <w:rPr>
          <w:rFonts w:ascii="Times New Roman" w:hAnsi="Times New Roman" w:cs="Times New Roman"/>
          <w:sz w:val="24"/>
          <w:szCs w:val="24"/>
        </w:rPr>
        <w:t xml:space="preserve"> wniesie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CC51F8">
        <w:rPr>
          <w:rFonts w:ascii="Times New Roman" w:hAnsi="Times New Roman" w:cs="Times New Roman"/>
          <w:sz w:val="24"/>
          <w:szCs w:val="24"/>
        </w:rPr>
        <w:t xml:space="preserve">do dnia 15, </w:t>
      </w:r>
      <w:r w:rsidR="00B84018">
        <w:rPr>
          <w:rFonts w:ascii="Times New Roman" w:hAnsi="Times New Roman" w:cs="Times New Roman"/>
          <w:sz w:val="24"/>
          <w:szCs w:val="24"/>
        </w:rPr>
        <w:t xml:space="preserve"> przelewem 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faktury wystawionej przez Wynajmującego. </w:t>
      </w:r>
    </w:p>
    <w:bookmarkEnd w:id="0"/>
    <w:p w:rsidR="008979A7" w:rsidRDefault="008D5CA3" w:rsidP="00107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4018">
        <w:rPr>
          <w:rFonts w:ascii="Times New Roman" w:hAnsi="Times New Roman" w:cs="Times New Roman"/>
          <w:sz w:val="24"/>
          <w:szCs w:val="24"/>
        </w:rPr>
        <w:t xml:space="preserve">. Czynsz określony w pkt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4018">
        <w:rPr>
          <w:rFonts w:ascii="Times New Roman" w:hAnsi="Times New Roman" w:cs="Times New Roman"/>
          <w:sz w:val="24"/>
          <w:szCs w:val="24"/>
        </w:rPr>
        <w:t xml:space="preserve"> niniejszego paragrafu jest pełną opłatą z tytułu korzystania przez Najemcę z powierzchni określonej </w:t>
      </w:r>
      <w:r w:rsidR="00616CB0">
        <w:rPr>
          <w:rFonts w:ascii="Times New Roman" w:hAnsi="Times New Roman" w:cs="Times New Roman"/>
          <w:sz w:val="24"/>
          <w:szCs w:val="24"/>
        </w:rPr>
        <w:t xml:space="preserve">w </w:t>
      </w:r>
      <w:r w:rsidR="001073CF">
        <w:rPr>
          <w:rFonts w:ascii="Times New Roman" w:hAnsi="Times New Roman" w:cs="Times New Roman"/>
          <w:sz w:val="24"/>
          <w:szCs w:val="24"/>
        </w:rPr>
        <w:t>§2</w:t>
      </w:r>
      <w:r w:rsidR="00B84018">
        <w:rPr>
          <w:rFonts w:ascii="Times New Roman" w:hAnsi="Times New Roman" w:cs="Times New Roman"/>
          <w:sz w:val="24"/>
          <w:szCs w:val="24"/>
        </w:rPr>
        <w:t xml:space="preserve"> i zawiera w sobie wszystkie koszty związane </w:t>
      </w:r>
      <w:r w:rsidR="00062354">
        <w:rPr>
          <w:rFonts w:ascii="Times New Roman" w:hAnsi="Times New Roman" w:cs="Times New Roman"/>
          <w:sz w:val="24"/>
          <w:szCs w:val="24"/>
        </w:rPr>
        <w:t xml:space="preserve">z </w:t>
      </w:r>
      <w:r w:rsidR="00583503">
        <w:rPr>
          <w:rFonts w:ascii="Times New Roman" w:hAnsi="Times New Roman" w:cs="Times New Roman"/>
          <w:sz w:val="24"/>
          <w:szCs w:val="24"/>
        </w:rPr>
        <w:t xml:space="preserve">tą </w:t>
      </w:r>
      <w:r w:rsidR="00B84018">
        <w:rPr>
          <w:rFonts w:ascii="Times New Roman" w:hAnsi="Times New Roman" w:cs="Times New Roman"/>
          <w:sz w:val="24"/>
          <w:szCs w:val="24"/>
        </w:rPr>
        <w:t xml:space="preserve">powierzchnią, </w:t>
      </w:r>
      <w:r w:rsidR="000327B5">
        <w:rPr>
          <w:rFonts w:ascii="Times New Roman" w:hAnsi="Times New Roman" w:cs="Times New Roman"/>
          <w:sz w:val="24"/>
          <w:szCs w:val="24"/>
        </w:rPr>
        <w:t xml:space="preserve">  </w:t>
      </w:r>
      <w:r w:rsidR="00B84018">
        <w:rPr>
          <w:rFonts w:ascii="Times New Roman" w:hAnsi="Times New Roman" w:cs="Times New Roman"/>
          <w:sz w:val="24"/>
          <w:szCs w:val="24"/>
        </w:rPr>
        <w:t>w</w:t>
      </w:r>
      <w:r w:rsidR="000327B5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 xml:space="preserve"> </w:t>
      </w:r>
      <w:r w:rsidR="000327B5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>szczególności</w:t>
      </w:r>
      <w:r w:rsidR="000327B5">
        <w:rPr>
          <w:rFonts w:ascii="Times New Roman" w:hAnsi="Times New Roman" w:cs="Times New Roman"/>
          <w:sz w:val="24"/>
          <w:szCs w:val="24"/>
        </w:rPr>
        <w:t xml:space="preserve">   </w:t>
      </w:r>
      <w:r w:rsidR="00B84018">
        <w:rPr>
          <w:rFonts w:ascii="Times New Roman" w:hAnsi="Times New Roman" w:cs="Times New Roman"/>
          <w:sz w:val="24"/>
          <w:szCs w:val="24"/>
        </w:rPr>
        <w:t xml:space="preserve"> koszty</w:t>
      </w:r>
      <w:r w:rsidR="008979A7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 xml:space="preserve"> mediów</w:t>
      </w:r>
      <w:r w:rsidR="000327B5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 xml:space="preserve"> (wody</w:t>
      </w:r>
      <w:r w:rsidR="00583503">
        <w:rPr>
          <w:rFonts w:ascii="Times New Roman" w:hAnsi="Times New Roman" w:cs="Times New Roman"/>
          <w:sz w:val="24"/>
          <w:szCs w:val="24"/>
        </w:rPr>
        <w:t>,</w:t>
      </w:r>
      <w:r w:rsidR="000327B5">
        <w:rPr>
          <w:rFonts w:ascii="Times New Roman" w:hAnsi="Times New Roman" w:cs="Times New Roman"/>
          <w:sz w:val="24"/>
          <w:szCs w:val="24"/>
        </w:rPr>
        <w:t xml:space="preserve">  </w:t>
      </w:r>
      <w:r w:rsidR="008979A7">
        <w:rPr>
          <w:rFonts w:ascii="Times New Roman" w:hAnsi="Times New Roman" w:cs="Times New Roman"/>
          <w:sz w:val="24"/>
          <w:szCs w:val="24"/>
        </w:rPr>
        <w:t xml:space="preserve">kanalizacji  </w:t>
      </w:r>
      <w:r w:rsidR="000327B5">
        <w:rPr>
          <w:rFonts w:ascii="Times New Roman" w:hAnsi="Times New Roman" w:cs="Times New Roman"/>
          <w:sz w:val="24"/>
          <w:szCs w:val="24"/>
        </w:rPr>
        <w:t>energii</w:t>
      </w:r>
      <w:r w:rsidR="008979A7">
        <w:rPr>
          <w:rFonts w:ascii="Times New Roman" w:hAnsi="Times New Roman" w:cs="Times New Roman"/>
          <w:sz w:val="24"/>
          <w:szCs w:val="24"/>
        </w:rPr>
        <w:t xml:space="preserve"> </w:t>
      </w:r>
      <w:r w:rsidR="000327B5">
        <w:rPr>
          <w:rFonts w:ascii="Times New Roman" w:hAnsi="Times New Roman" w:cs="Times New Roman"/>
          <w:sz w:val="24"/>
          <w:szCs w:val="24"/>
        </w:rPr>
        <w:t xml:space="preserve"> elektrycznej</w:t>
      </w:r>
      <w:r w:rsidR="00CC5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018" w:rsidRDefault="00CC51F8" w:rsidP="00107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83503">
        <w:rPr>
          <w:rFonts w:ascii="Times New Roman" w:hAnsi="Times New Roman" w:cs="Times New Roman"/>
          <w:sz w:val="24"/>
          <w:szCs w:val="24"/>
        </w:rPr>
        <w:t>centralnego ogrzewania</w:t>
      </w:r>
      <w:r w:rsidR="0081007A">
        <w:rPr>
          <w:rFonts w:ascii="Times New Roman" w:hAnsi="Times New Roman" w:cs="Times New Roman"/>
          <w:sz w:val="24"/>
          <w:szCs w:val="24"/>
        </w:rPr>
        <w:t>).</w:t>
      </w:r>
    </w:p>
    <w:p w:rsidR="00B84018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4018">
        <w:rPr>
          <w:rFonts w:ascii="Times New Roman" w:hAnsi="Times New Roman" w:cs="Times New Roman"/>
          <w:sz w:val="24"/>
          <w:szCs w:val="24"/>
        </w:rPr>
        <w:t xml:space="preserve">. Kwota czynszu będzie waloryzowana w  </w:t>
      </w:r>
      <w:r w:rsidR="00E73010">
        <w:rPr>
          <w:rFonts w:ascii="Times New Roman" w:hAnsi="Times New Roman" w:cs="Times New Roman"/>
          <w:sz w:val="24"/>
          <w:szCs w:val="24"/>
        </w:rPr>
        <w:t>styczniu</w:t>
      </w:r>
      <w:r w:rsidR="00B84018">
        <w:rPr>
          <w:rFonts w:ascii="Times New Roman" w:hAnsi="Times New Roman" w:cs="Times New Roman"/>
          <w:sz w:val="24"/>
          <w:szCs w:val="24"/>
        </w:rPr>
        <w:t xml:space="preserve"> każdego następnego roku obowiązywania umowy o roczny wskaźnik wzrostu cen towarów i usług ogłoszony  przez GUS.</w:t>
      </w:r>
    </w:p>
    <w:p w:rsidR="00B84018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84018">
        <w:rPr>
          <w:rFonts w:ascii="Times New Roman" w:hAnsi="Times New Roman" w:cs="Times New Roman"/>
          <w:sz w:val="24"/>
          <w:szCs w:val="24"/>
        </w:rPr>
        <w:t xml:space="preserve">.  Najemca wpłaci kaucję o równowartości trzymiesięcznego czynszu </w:t>
      </w:r>
      <w:r w:rsidR="00F57BBF">
        <w:rPr>
          <w:rFonts w:ascii="Times New Roman" w:hAnsi="Times New Roman" w:cs="Times New Roman"/>
          <w:sz w:val="24"/>
          <w:szCs w:val="24"/>
        </w:rPr>
        <w:t xml:space="preserve">obowiązującego w dniu zawarcia umowy pod rygorem odstąpienia od jej zawarcia </w:t>
      </w:r>
      <w:bookmarkStart w:id="1" w:name="_GoBack"/>
      <w:bookmarkEnd w:id="1"/>
      <w:r w:rsidR="00B84018">
        <w:rPr>
          <w:rFonts w:ascii="Times New Roman" w:hAnsi="Times New Roman" w:cs="Times New Roman"/>
          <w:sz w:val="24"/>
          <w:szCs w:val="24"/>
        </w:rPr>
        <w:t xml:space="preserve">tj. </w:t>
      </w:r>
      <w:r w:rsidR="001758C6">
        <w:rPr>
          <w:rFonts w:ascii="Times New Roman" w:hAnsi="Times New Roman" w:cs="Times New Roman"/>
          <w:sz w:val="24"/>
          <w:szCs w:val="24"/>
        </w:rPr>
        <w:t>…………..</w:t>
      </w:r>
      <w:r w:rsidR="00B84018">
        <w:rPr>
          <w:rFonts w:ascii="Times New Roman" w:hAnsi="Times New Roman" w:cs="Times New Roman"/>
          <w:sz w:val="24"/>
          <w:szCs w:val="24"/>
        </w:rPr>
        <w:t xml:space="preserve"> zł (słownie złotych: </w:t>
      </w:r>
      <w:r w:rsidR="001758C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</w:t>
      </w:r>
      <w:r w:rsidR="00B84018">
        <w:rPr>
          <w:rFonts w:ascii="Times New Roman" w:hAnsi="Times New Roman" w:cs="Times New Roman"/>
          <w:sz w:val="24"/>
          <w:szCs w:val="24"/>
        </w:rPr>
        <w:t xml:space="preserve"> 00/100), na rachunek wskazany przez Wynajmującego.</w:t>
      </w:r>
    </w:p>
    <w:p w:rsidR="00B84018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4018">
        <w:rPr>
          <w:rFonts w:ascii="Times New Roman" w:hAnsi="Times New Roman" w:cs="Times New Roman"/>
          <w:sz w:val="24"/>
          <w:szCs w:val="24"/>
        </w:rPr>
        <w:t xml:space="preserve">.  Kaucja nie podlega oprocentowaniu i podlega zarachowaniu na poczet bieżących zaległości powstałych w związku z nienależytym lub nieterminowym uiszczaniem przez </w:t>
      </w:r>
      <w:r w:rsidR="001758C6">
        <w:rPr>
          <w:rFonts w:ascii="Times New Roman" w:hAnsi="Times New Roman" w:cs="Times New Roman"/>
          <w:sz w:val="24"/>
          <w:szCs w:val="24"/>
        </w:rPr>
        <w:t>N</w:t>
      </w:r>
      <w:r w:rsidR="00B84018">
        <w:rPr>
          <w:rFonts w:ascii="Times New Roman" w:hAnsi="Times New Roman" w:cs="Times New Roman"/>
          <w:sz w:val="24"/>
          <w:szCs w:val="24"/>
        </w:rPr>
        <w:t xml:space="preserve">ajemcę opłat czynszowych. Kaucja może zostać zaliczona w poczet zadłużenia jeden raz w ciągu roku kalendarzowego. Po zaliczeniu kaucji na bieżące opłaty </w:t>
      </w:r>
      <w:r w:rsidR="001758C6">
        <w:rPr>
          <w:rFonts w:ascii="Times New Roman" w:hAnsi="Times New Roman" w:cs="Times New Roman"/>
          <w:sz w:val="24"/>
          <w:szCs w:val="24"/>
        </w:rPr>
        <w:t>N</w:t>
      </w:r>
      <w:r w:rsidR="00B84018">
        <w:rPr>
          <w:rFonts w:ascii="Times New Roman" w:hAnsi="Times New Roman" w:cs="Times New Roman"/>
          <w:sz w:val="24"/>
          <w:szCs w:val="24"/>
        </w:rPr>
        <w:t>ajemca jest zobowiązany do jej uzupełnienia w wyznaczonym terminie.</w:t>
      </w:r>
    </w:p>
    <w:p w:rsidR="00583503" w:rsidRDefault="008D5CA3" w:rsidP="000327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84018">
        <w:rPr>
          <w:rFonts w:ascii="Times New Roman" w:hAnsi="Times New Roman" w:cs="Times New Roman"/>
          <w:sz w:val="24"/>
          <w:szCs w:val="24"/>
        </w:rPr>
        <w:t>. Kaucja podlega zwrotowi po rozliczeniu wszelkich zobowiązań związanych z użytkowaniem lokalu</w:t>
      </w:r>
      <w:r w:rsidR="000327B5">
        <w:rPr>
          <w:rFonts w:ascii="Times New Roman" w:hAnsi="Times New Roman" w:cs="Times New Roman"/>
          <w:sz w:val="24"/>
          <w:szCs w:val="24"/>
        </w:rPr>
        <w:t>.</w:t>
      </w:r>
    </w:p>
    <w:p w:rsidR="00B84018" w:rsidRDefault="00B84018" w:rsidP="000327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35A78">
        <w:rPr>
          <w:rFonts w:ascii="Times New Roman" w:hAnsi="Times New Roman" w:cs="Times New Roman"/>
          <w:sz w:val="24"/>
          <w:szCs w:val="24"/>
        </w:rPr>
        <w:t>4</w:t>
      </w:r>
    </w:p>
    <w:p w:rsidR="00B84018" w:rsidRDefault="00B84018" w:rsidP="00B84018">
      <w:pPr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Umowa zostaje  zawarta na czas oznaczony, tj. od </w:t>
      </w:r>
      <w:r w:rsidR="008350E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0EE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350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8350EE">
        <w:rPr>
          <w:rFonts w:ascii="Times New Roman" w:hAnsi="Times New Roman" w:cs="Times New Roman"/>
          <w:sz w:val="24"/>
          <w:szCs w:val="24"/>
        </w:rPr>
        <w:t>28</w:t>
      </w:r>
      <w:r w:rsidR="001073CF">
        <w:rPr>
          <w:rFonts w:ascii="Times New Roman" w:hAnsi="Times New Roman" w:cs="Times New Roman"/>
          <w:sz w:val="24"/>
          <w:szCs w:val="24"/>
        </w:rPr>
        <w:t xml:space="preserve"> </w:t>
      </w:r>
      <w:r w:rsidR="008350EE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350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84018" w:rsidRDefault="00B84018" w:rsidP="00B84018">
      <w:pPr>
        <w:spacing w:line="36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Każdej ze Stron przysługuje prawo do rozwiązania umowy za miesięcznym wypowiedzeniem powodującym skutki na ostatni dzień miesiąca.</w:t>
      </w:r>
    </w:p>
    <w:p w:rsidR="00B84018" w:rsidRDefault="00B84018" w:rsidP="00B840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Wypowiedzenie złożone zostanie w formie pisemnej pod rygorem nieważności.</w:t>
      </w:r>
    </w:p>
    <w:p w:rsidR="00B84018" w:rsidRDefault="00B84018" w:rsidP="00B84018">
      <w:pPr>
        <w:spacing w:line="36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wypowiedzenia umowy</w:t>
      </w:r>
      <w:r w:rsidR="00616C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C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trony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dokonają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rozliczenia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oparciu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przyjęte </w:t>
      </w:r>
      <w:r w:rsidR="00616CB0">
        <w:rPr>
          <w:rFonts w:ascii="Times New Roman" w:hAnsi="Times New Roman" w:cs="Times New Roman"/>
          <w:sz w:val="24"/>
          <w:szCs w:val="24"/>
        </w:rPr>
        <w:t xml:space="preserve">w niniejszej umowie </w:t>
      </w:r>
      <w:r>
        <w:rPr>
          <w:rFonts w:ascii="Times New Roman" w:hAnsi="Times New Roman" w:cs="Times New Roman"/>
          <w:sz w:val="24"/>
          <w:szCs w:val="24"/>
        </w:rPr>
        <w:t>zasady naliczania kosztów najmu.</w:t>
      </w:r>
    </w:p>
    <w:p w:rsidR="00B84018" w:rsidRDefault="00B84018" w:rsidP="00B84018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W czasie trwania umowy Najemcy nie wolno przenosić praw z niej wynikających na osoby trzecie, po</w:t>
      </w:r>
      <w:r w:rsidR="00872C4E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 rygorem natychmiastowego rozwiązania umowy.</w:t>
      </w:r>
    </w:p>
    <w:p w:rsidR="00654F4D" w:rsidRDefault="00B84018" w:rsidP="0044598A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54F4D">
        <w:rPr>
          <w:rFonts w:ascii="Times New Roman" w:hAnsi="Times New Roman" w:cs="Times New Roman"/>
        </w:rPr>
        <w:t xml:space="preserve">Najemca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zobowiązuje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 się,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 zgodnie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z 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przepisami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</w:t>
      </w:r>
      <w:r w:rsidR="00616CB0">
        <w:rPr>
          <w:rFonts w:ascii="Times New Roman" w:hAnsi="Times New Roman" w:cs="Times New Roman"/>
        </w:rPr>
        <w:t>U</w:t>
      </w:r>
      <w:r w:rsidR="00654F4D">
        <w:rPr>
          <w:rFonts w:ascii="Times New Roman" w:hAnsi="Times New Roman" w:cs="Times New Roman"/>
        </w:rPr>
        <w:t>stawy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 z  dn.  12  stycznia  1991r</w:t>
      </w:r>
      <w:r w:rsidR="005D5E05">
        <w:rPr>
          <w:rFonts w:ascii="Times New Roman" w:hAnsi="Times New Roman" w:cs="Times New Roman"/>
        </w:rPr>
        <w:t>.</w:t>
      </w:r>
      <w:r w:rsidR="00654F4D">
        <w:rPr>
          <w:rFonts w:ascii="Times New Roman" w:hAnsi="Times New Roman" w:cs="Times New Roman"/>
        </w:rPr>
        <w:t xml:space="preserve"> </w:t>
      </w:r>
    </w:p>
    <w:p w:rsidR="004D6B48" w:rsidRDefault="00654F4D" w:rsidP="0044598A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podatkach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opłatach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lokalnych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(Dz.U. z 202</w:t>
      </w:r>
      <w:r w:rsidR="001B10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</w:t>
      </w:r>
      <w:r w:rsidR="00B0083E">
        <w:rPr>
          <w:rFonts w:ascii="Times New Roman" w:hAnsi="Times New Roman" w:cs="Times New Roman"/>
        </w:rPr>
        <w:t>70</w:t>
      </w:r>
      <w:r w:rsidR="001B106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616CB0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zm.)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terminie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 dni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daty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podpisania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niniejszej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umowy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do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złożenia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informacji 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w 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sprawie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podatku  od  nieruchomości IN-1 lub deklaracji na podatek od nieruchomości DN-1 w Departamencie Finansów Miasta Urzędu Miejskiego w Białymstoku ul. Słonimska 1 pok. 19 Biuro Obsługi Interesanta.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Najemca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zobowiązuje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się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ponadto</w:t>
      </w:r>
      <w:r w:rsidR="004D6B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do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terminowego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regulowania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podatku </w:t>
      </w:r>
    </w:p>
    <w:p w:rsidR="00654F4D" w:rsidRDefault="00654F4D" w:rsidP="0044598A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nieruchomości.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35A78">
        <w:rPr>
          <w:rFonts w:ascii="Times New Roman" w:hAnsi="Times New Roman" w:cs="Times New Roman"/>
          <w:sz w:val="24"/>
          <w:szCs w:val="24"/>
        </w:rPr>
        <w:t>5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Najemca jest odpowiedzialny za uszkodzenia urządzeń i pomieszczeń powstałe z jego winy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związku z wynajmem.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Wszelkie zmiany niniejszej umowy wymagają  formy pisemnej w postaci aneksu, pod rygorem nieważności.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sprawach nieuregulowanych niniejszą umową mają zastosowanie przepisy Kodeksu Cywilnego.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Ewentualne spory wynikłe z niniejszej  umowy  rozstrzygane  będą  przez właściwy sąd  powszechny w Białymstoku.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Umowę sporządzono w dwóch jednobrzmiących egzemplarzach, po jednym dla każdej 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Stron.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Najemca:                                                                                  Wynajmujący:</w:t>
      </w:r>
    </w:p>
    <w:p w:rsidR="009C794D" w:rsidRDefault="009C794D" w:rsidP="002B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728F0" w:rsidRDefault="000728F0" w:rsidP="00613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AA" w:rsidRDefault="003740AA" w:rsidP="00374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23A" w:rsidRPr="00711D17" w:rsidRDefault="003740AA" w:rsidP="00711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sectPr w:rsidR="00AC623A" w:rsidRPr="0071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C0F" w:rsidRDefault="00CE3C0F" w:rsidP="00EE5238">
      <w:pPr>
        <w:spacing w:after="0" w:line="240" w:lineRule="auto"/>
      </w:pPr>
      <w:r>
        <w:separator/>
      </w:r>
    </w:p>
  </w:endnote>
  <w:endnote w:type="continuationSeparator" w:id="0">
    <w:p w:rsidR="00CE3C0F" w:rsidRDefault="00CE3C0F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C0F" w:rsidRDefault="00CE3C0F" w:rsidP="00EE5238">
      <w:pPr>
        <w:spacing w:after="0" w:line="240" w:lineRule="auto"/>
      </w:pPr>
      <w:r>
        <w:separator/>
      </w:r>
    </w:p>
  </w:footnote>
  <w:footnote w:type="continuationSeparator" w:id="0">
    <w:p w:rsidR="00CE3C0F" w:rsidRDefault="00CE3C0F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53299"/>
    <w:multiLevelType w:val="hybridMultilevel"/>
    <w:tmpl w:val="F112D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5611"/>
    <w:multiLevelType w:val="hybridMultilevel"/>
    <w:tmpl w:val="27E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71C39"/>
    <w:multiLevelType w:val="hybridMultilevel"/>
    <w:tmpl w:val="42C0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184192"/>
    <w:multiLevelType w:val="hybridMultilevel"/>
    <w:tmpl w:val="05CCB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B6A"/>
    <w:multiLevelType w:val="hybridMultilevel"/>
    <w:tmpl w:val="06A2F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60AF7"/>
    <w:multiLevelType w:val="hybridMultilevel"/>
    <w:tmpl w:val="AE520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5"/>
  </w:num>
  <w:num w:numId="5">
    <w:abstractNumId w:val="27"/>
  </w:num>
  <w:num w:numId="6">
    <w:abstractNumId w:val="21"/>
  </w:num>
  <w:num w:numId="7">
    <w:abstractNumId w:val="28"/>
  </w:num>
  <w:num w:numId="8">
    <w:abstractNumId w:val="14"/>
  </w:num>
  <w:num w:numId="9">
    <w:abstractNumId w:val="4"/>
  </w:num>
  <w:num w:numId="10">
    <w:abstractNumId w:val="11"/>
  </w:num>
  <w:num w:numId="11">
    <w:abstractNumId w:val="20"/>
  </w:num>
  <w:num w:numId="12">
    <w:abstractNumId w:val="10"/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  <w:num w:numId="24">
    <w:abstractNumId w:val="22"/>
  </w:num>
  <w:num w:numId="25">
    <w:abstractNumId w:val="2"/>
  </w:num>
  <w:num w:numId="26">
    <w:abstractNumId w:val="19"/>
  </w:num>
  <w:num w:numId="27">
    <w:abstractNumId w:val="31"/>
  </w:num>
  <w:num w:numId="28">
    <w:abstractNumId w:val="23"/>
  </w:num>
  <w:num w:numId="29">
    <w:abstractNumId w:val="8"/>
  </w:num>
  <w:num w:numId="30">
    <w:abstractNumId w:val="30"/>
  </w:num>
  <w:num w:numId="31">
    <w:abstractNumId w:val="29"/>
  </w:num>
  <w:num w:numId="32">
    <w:abstractNumId w:val="15"/>
  </w:num>
  <w:num w:numId="33">
    <w:abstractNumId w:val="1"/>
  </w:num>
  <w:num w:numId="34">
    <w:abstractNumId w:val="6"/>
  </w:num>
  <w:num w:numId="35">
    <w:abstractNumId w:val="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6B25"/>
    <w:rsid w:val="000159F5"/>
    <w:rsid w:val="000327B5"/>
    <w:rsid w:val="00033682"/>
    <w:rsid w:val="00040066"/>
    <w:rsid w:val="00041341"/>
    <w:rsid w:val="00062354"/>
    <w:rsid w:val="00063EED"/>
    <w:rsid w:val="000728F0"/>
    <w:rsid w:val="000735C2"/>
    <w:rsid w:val="000749CC"/>
    <w:rsid w:val="00082D22"/>
    <w:rsid w:val="00083253"/>
    <w:rsid w:val="000840FF"/>
    <w:rsid w:val="000908D6"/>
    <w:rsid w:val="000C3097"/>
    <w:rsid w:val="000D1FED"/>
    <w:rsid w:val="000F7950"/>
    <w:rsid w:val="000F7F80"/>
    <w:rsid w:val="0010358A"/>
    <w:rsid w:val="001073CF"/>
    <w:rsid w:val="00126301"/>
    <w:rsid w:val="00131D0B"/>
    <w:rsid w:val="00132D34"/>
    <w:rsid w:val="00151FA7"/>
    <w:rsid w:val="0017111E"/>
    <w:rsid w:val="001758C6"/>
    <w:rsid w:val="00177947"/>
    <w:rsid w:val="00183841"/>
    <w:rsid w:val="00183FC3"/>
    <w:rsid w:val="00197637"/>
    <w:rsid w:val="001B1067"/>
    <w:rsid w:val="001D2045"/>
    <w:rsid w:val="001D61EC"/>
    <w:rsid w:val="001D76EE"/>
    <w:rsid w:val="001F405E"/>
    <w:rsid w:val="00206234"/>
    <w:rsid w:val="0022187C"/>
    <w:rsid w:val="00225365"/>
    <w:rsid w:val="002324D8"/>
    <w:rsid w:val="00242256"/>
    <w:rsid w:val="00253D4A"/>
    <w:rsid w:val="00292C40"/>
    <w:rsid w:val="002A0131"/>
    <w:rsid w:val="002B393B"/>
    <w:rsid w:val="002B69CA"/>
    <w:rsid w:val="002C5D48"/>
    <w:rsid w:val="002D091F"/>
    <w:rsid w:val="002D1F9B"/>
    <w:rsid w:val="002D2B45"/>
    <w:rsid w:val="002E40AA"/>
    <w:rsid w:val="00317E6B"/>
    <w:rsid w:val="003215C9"/>
    <w:rsid w:val="003437AA"/>
    <w:rsid w:val="003628C6"/>
    <w:rsid w:val="00363545"/>
    <w:rsid w:val="0036405F"/>
    <w:rsid w:val="003705FA"/>
    <w:rsid w:val="00372A14"/>
    <w:rsid w:val="003740AA"/>
    <w:rsid w:val="00382AE7"/>
    <w:rsid w:val="003A0010"/>
    <w:rsid w:val="003A5A51"/>
    <w:rsid w:val="003B4249"/>
    <w:rsid w:val="003C2B63"/>
    <w:rsid w:val="003C33FD"/>
    <w:rsid w:val="003C77BD"/>
    <w:rsid w:val="003E1890"/>
    <w:rsid w:val="003F040C"/>
    <w:rsid w:val="003F7213"/>
    <w:rsid w:val="00403837"/>
    <w:rsid w:val="00420894"/>
    <w:rsid w:val="0044598A"/>
    <w:rsid w:val="00450C9B"/>
    <w:rsid w:val="004549F7"/>
    <w:rsid w:val="00454FD0"/>
    <w:rsid w:val="00456378"/>
    <w:rsid w:val="00463D0B"/>
    <w:rsid w:val="004856E2"/>
    <w:rsid w:val="00492EAF"/>
    <w:rsid w:val="004C7B27"/>
    <w:rsid w:val="004D6B48"/>
    <w:rsid w:val="004F1C44"/>
    <w:rsid w:val="004F2DC3"/>
    <w:rsid w:val="005019E4"/>
    <w:rsid w:val="00507604"/>
    <w:rsid w:val="0054068F"/>
    <w:rsid w:val="0054631C"/>
    <w:rsid w:val="005549D3"/>
    <w:rsid w:val="00570A7C"/>
    <w:rsid w:val="00583503"/>
    <w:rsid w:val="0058491F"/>
    <w:rsid w:val="0059542B"/>
    <w:rsid w:val="005C4B63"/>
    <w:rsid w:val="005C5758"/>
    <w:rsid w:val="005D3439"/>
    <w:rsid w:val="005D5E05"/>
    <w:rsid w:val="005D6C4A"/>
    <w:rsid w:val="005F3690"/>
    <w:rsid w:val="00613632"/>
    <w:rsid w:val="006148EC"/>
    <w:rsid w:val="00616CB0"/>
    <w:rsid w:val="00635A78"/>
    <w:rsid w:val="006366BE"/>
    <w:rsid w:val="00641EEE"/>
    <w:rsid w:val="00654F4D"/>
    <w:rsid w:val="00676683"/>
    <w:rsid w:val="00680E92"/>
    <w:rsid w:val="00685A7A"/>
    <w:rsid w:val="00691A35"/>
    <w:rsid w:val="00697145"/>
    <w:rsid w:val="006A6B0D"/>
    <w:rsid w:val="006B2613"/>
    <w:rsid w:val="006C3F04"/>
    <w:rsid w:val="006F43FF"/>
    <w:rsid w:val="007118F2"/>
    <w:rsid w:val="00711D17"/>
    <w:rsid w:val="0071345A"/>
    <w:rsid w:val="00725072"/>
    <w:rsid w:val="00736A60"/>
    <w:rsid w:val="00740198"/>
    <w:rsid w:val="00752815"/>
    <w:rsid w:val="0077733D"/>
    <w:rsid w:val="0077753A"/>
    <w:rsid w:val="00783E94"/>
    <w:rsid w:val="00790749"/>
    <w:rsid w:val="007A47EA"/>
    <w:rsid w:val="007A5064"/>
    <w:rsid w:val="007C649C"/>
    <w:rsid w:val="007D1047"/>
    <w:rsid w:val="007D5BA0"/>
    <w:rsid w:val="007E2D06"/>
    <w:rsid w:val="007E38E9"/>
    <w:rsid w:val="007F4D09"/>
    <w:rsid w:val="008009B3"/>
    <w:rsid w:val="0080630B"/>
    <w:rsid w:val="0081007A"/>
    <w:rsid w:val="008105C0"/>
    <w:rsid w:val="008307B0"/>
    <w:rsid w:val="008350EE"/>
    <w:rsid w:val="00841F74"/>
    <w:rsid w:val="00855792"/>
    <w:rsid w:val="00865D0F"/>
    <w:rsid w:val="00872C4E"/>
    <w:rsid w:val="00882C6F"/>
    <w:rsid w:val="00895E20"/>
    <w:rsid w:val="008979A7"/>
    <w:rsid w:val="008A162C"/>
    <w:rsid w:val="008A449E"/>
    <w:rsid w:val="008B16C6"/>
    <w:rsid w:val="008C2093"/>
    <w:rsid w:val="008D5CA3"/>
    <w:rsid w:val="008F1829"/>
    <w:rsid w:val="008F6BE0"/>
    <w:rsid w:val="00901B14"/>
    <w:rsid w:val="00912AC4"/>
    <w:rsid w:val="00920C9F"/>
    <w:rsid w:val="0094491B"/>
    <w:rsid w:val="00953E10"/>
    <w:rsid w:val="009626FF"/>
    <w:rsid w:val="009627C4"/>
    <w:rsid w:val="00981333"/>
    <w:rsid w:val="0098381C"/>
    <w:rsid w:val="0099510E"/>
    <w:rsid w:val="009C794D"/>
    <w:rsid w:val="009D2F33"/>
    <w:rsid w:val="009E179D"/>
    <w:rsid w:val="00A10490"/>
    <w:rsid w:val="00A30B1E"/>
    <w:rsid w:val="00A40872"/>
    <w:rsid w:val="00A44CC1"/>
    <w:rsid w:val="00A468FC"/>
    <w:rsid w:val="00A46D84"/>
    <w:rsid w:val="00A47A08"/>
    <w:rsid w:val="00A640EA"/>
    <w:rsid w:val="00A669C8"/>
    <w:rsid w:val="00A679B9"/>
    <w:rsid w:val="00A85E93"/>
    <w:rsid w:val="00AA0704"/>
    <w:rsid w:val="00AC623A"/>
    <w:rsid w:val="00AC776C"/>
    <w:rsid w:val="00AE534E"/>
    <w:rsid w:val="00B0083E"/>
    <w:rsid w:val="00B126E2"/>
    <w:rsid w:val="00B327A4"/>
    <w:rsid w:val="00B32B4B"/>
    <w:rsid w:val="00B44225"/>
    <w:rsid w:val="00B44AB9"/>
    <w:rsid w:val="00B5797B"/>
    <w:rsid w:val="00B84018"/>
    <w:rsid w:val="00BA64A7"/>
    <w:rsid w:val="00BC225A"/>
    <w:rsid w:val="00BC3D63"/>
    <w:rsid w:val="00BF1BD8"/>
    <w:rsid w:val="00BF215E"/>
    <w:rsid w:val="00C236EA"/>
    <w:rsid w:val="00C30689"/>
    <w:rsid w:val="00C308A5"/>
    <w:rsid w:val="00C40B50"/>
    <w:rsid w:val="00C4501C"/>
    <w:rsid w:val="00C5209C"/>
    <w:rsid w:val="00C53CD6"/>
    <w:rsid w:val="00C70D96"/>
    <w:rsid w:val="00C80035"/>
    <w:rsid w:val="00C949DF"/>
    <w:rsid w:val="00CA5512"/>
    <w:rsid w:val="00CA6EB5"/>
    <w:rsid w:val="00CB0BD3"/>
    <w:rsid w:val="00CC51F8"/>
    <w:rsid w:val="00CD73AE"/>
    <w:rsid w:val="00CE3C0F"/>
    <w:rsid w:val="00CF08F0"/>
    <w:rsid w:val="00D33617"/>
    <w:rsid w:val="00D509BC"/>
    <w:rsid w:val="00D55A00"/>
    <w:rsid w:val="00D637BB"/>
    <w:rsid w:val="00D73A01"/>
    <w:rsid w:val="00D917FA"/>
    <w:rsid w:val="00D95C9B"/>
    <w:rsid w:val="00D9746A"/>
    <w:rsid w:val="00DB179B"/>
    <w:rsid w:val="00DC7BD4"/>
    <w:rsid w:val="00DE19C5"/>
    <w:rsid w:val="00DE4FC7"/>
    <w:rsid w:val="00DF0166"/>
    <w:rsid w:val="00DF362F"/>
    <w:rsid w:val="00DF5B4B"/>
    <w:rsid w:val="00E111EA"/>
    <w:rsid w:val="00E12DC4"/>
    <w:rsid w:val="00E2447A"/>
    <w:rsid w:val="00E37EA7"/>
    <w:rsid w:val="00E63483"/>
    <w:rsid w:val="00E63954"/>
    <w:rsid w:val="00E73010"/>
    <w:rsid w:val="00E74325"/>
    <w:rsid w:val="00E7698B"/>
    <w:rsid w:val="00E94A9D"/>
    <w:rsid w:val="00EA4BD5"/>
    <w:rsid w:val="00EB77D2"/>
    <w:rsid w:val="00ED7E40"/>
    <w:rsid w:val="00EE5238"/>
    <w:rsid w:val="00F00B1A"/>
    <w:rsid w:val="00F25F12"/>
    <w:rsid w:val="00F35575"/>
    <w:rsid w:val="00F44C39"/>
    <w:rsid w:val="00F57BBF"/>
    <w:rsid w:val="00F8479F"/>
    <w:rsid w:val="00F92739"/>
    <w:rsid w:val="00F93815"/>
    <w:rsid w:val="00FA6E53"/>
    <w:rsid w:val="00FB4032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4E32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471A-975F-4417-9667-81FC8644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21</cp:revision>
  <cp:lastPrinted>2022-12-08T14:14:00Z</cp:lastPrinted>
  <dcterms:created xsi:type="dcterms:W3CDTF">2022-12-08T14:14:00Z</dcterms:created>
  <dcterms:modified xsi:type="dcterms:W3CDTF">2026-01-15T10:13:00Z</dcterms:modified>
</cp:coreProperties>
</file>